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55E8F" w14:textId="77777777" w:rsidR="009A41BC" w:rsidRPr="00A233DF" w:rsidRDefault="009A41BC" w:rsidP="009A41BC">
      <w:pPr>
        <w:jc w:val="center"/>
        <w:rPr>
          <w:rFonts w:ascii="Arial" w:hAnsi="Arial" w:cs="Arial"/>
          <w:b/>
          <w:sz w:val="32"/>
          <w:szCs w:val="32"/>
        </w:rPr>
      </w:pPr>
      <w:r w:rsidRPr="00A233DF">
        <w:rPr>
          <w:rFonts w:ascii="Arial" w:hAnsi="Arial" w:cs="Arial"/>
          <w:b/>
          <w:sz w:val="32"/>
          <w:szCs w:val="32"/>
        </w:rPr>
        <w:t>Čestné prohlášení</w:t>
      </w:r>
    </w:p>
    <w:p w14:paraId="49296399" w14:textId="77777777" w:rsidR="009A41BC" w:rsidRDefault="009A41BC" w:rsidP="009A41BC">
      <w:pPr>
        <w:jc w:val="center"/>
        <w:rPr>
          <w:rFonts w:ascii="Arial" w:hAnsi="Arial" w:cs="Arial"/>
          <w:b/>
        </w:rPr>
      </w:pPr>
    </w:p>
    <w:p w14:paraId="53DEC1A4" w14:textId="4EFF8C9F" w:rsidR="009A41BC" w:rsidRPr="00EC2CFD" w:rsidRDefault="009A41BC" w:rsidP="009A41BC">
      <w:pPr>
        <w:jc w:val="center"/>
        <w:rPr>
          <w:rFonts w:ascii="Arial" w:hAnsi="Arial" w:cs="Arial"/>
          <w:b/>
          <w:sz w:val="22"/>
          <w:szCs w:val="22"/>
        </w:rPr>
      </w:pPr>
      <w:r w:rsidRPr="00EC2CFD">
        <w:rPr>
          <w:rFonts w:ascii="Arial" w:hAnsi="Arial" w:cs="Arial"/>
          <w:b/>
          <w:sz w:val="22"/>
          <w:szCs w:val="22"/>
        </w:rPr>
        <w:t>předkládané v rámci v</w:t>
      </w:r>
      <w:r w:rsidR="002F0FDE">
        <w:rPr>
          <w:rFonts w:ascii="Arial" w:hAnsi="Arial" w:cs="Arial"/>
          <w:b/>
          <w:sz w:val="22"/>
          <w:szCs w:val="22"/>
        </w:rPr>
        <w:t>ypořádání</w:t>
      </w:r>
      <w:r w:rsidRPr="00EC2CFD">
        <w:rPr>
          <w:rFonts w:ascii="Arial" w:hAnsi="Arial" w:cs="Arial"/>
          <w:b/>
          <w:sz w:val="22"/>
          <w:szCs w:val="22"/>
        </w:rPr>
        <w:t xml:space="preserve"> poskytnuté neinvestiční </w:t>
      </w:r>
      <w:r w:rsidR="002F0FDE">
        <w:rPr>
          <w:rFonts w:ascii="Arial" w:hAnsi="Arial" w:cs="Arial"/>
          <w:b/>
          <w:sz w:val="22"/>
          <w:szCs w:val="22"/>
        </w:rPr>
        <w:t xml:space="preserve">dotace </w:t>
      </w:r>
      <w:r>
        <w:rPr>
          <w:rFonts w:ascii="Arial" w:hAnsi="Arial" w:cs="Arial"/>
          <w:b/>
          <w:sz w:val="22"/>
          <w:szCs w:val="22"/>
        </w:rPr>
        <w:t>na podporu sociálních služeb</w:t>
      </w:r>
      <w:r w:rsidRPr="00EC2CFD">
        <w:rPr>
          <w:rFonts w:ascii="Arial" w:hAnsi="Arial" w:cs="Arial"/>
          <w:b/>
          <w:sz w:val="22"/>
          <w:szCs w:val="22"/>
        </w:rPr>
        <w:t xml:space="preserve"> dle zák. č. 108/2006 Sb. o sociálních službách, ve znění p</w:t>
      </w:r>
      <w:r w:rsidR="009B0BBA">
        <w:rPr>
          <w:rFonts w:ascii="Arial" w:hAnsi="Arial" w:cs="Arial"/>
          <w:b/>
          <w:sz w:val="22"/>
          <w:szCs w:val="22"/>
        </w:rPr>
        <w:t>ozdějších předpisů, pro rok 20</w:t>
      </w:r>
      <w:r w:rsidR="00BB7EF4">
        <w:rPr>
          <w:rFonts w:ascii="Arial" w:hAnsi="Arial" w:cs="Arial"/>
          <w:b/>
          <w:sz w:val="22"/>
          <w:szCs w:val="22"/>
        </w:rPr>
        <w:t>2</w:t>
      </w:r>
      <w:r w:rsidR="00045E6A">
        <w:rPr>
          <w:rFonts w:ascii="Arial" w:hAnsi="Arial" w:cs="Arial"/>
          <w:b/>
          <w:sz w:val="22"/>
          <w:szCs w:val="22"/>
        </w:rPr>
        <w:t>5</w:t>
      </w:r>
      <w:r w:rsidRPr="00EC2CFD">
        <w:rPr>
          <w:rFonts w:ascii="Arial" w:hAnsi="Arial" w:cs="Arial"/>
          <w:b/>
          <w:sz w:val="22"/>
          <w:szCs w:val="22"/>
        </w:rPr>
        <w:t xml:space="preserve"> – </w:t>
      </w:r>
      <w:r>
        <w:rPr>
          <w:rFonts w:ascii="Arial" w:hAnsi="Arial" w:cs="Arial"/>
          <w:b/>
          <w:sz w:val="22"/>
          <w:szCs w:val="22"/>
        </w:rPr>
        <w:t>Středočeský kraj</w:t>
      </w:r>
      <w:r w:rsidRPr="00EC2CFD">
        <w:rPr>
          <w:rFonts w:ascii="Arial" w:hAnsi="Arial" w:cs="Arial"/>
          <w:b/>
          <w:sz w:val="22"/>
          <w:szCs w:val="22"/>
        </w:rPr>
        <w:t>“</w:t>
      </w:r>
    </w:p>
    <w:p w14:paraId="23B7A159" w14:textId="77777777" w:rsidR="00F62B72" w:rsidRDefault="00F62B72" w:rsidP="005C74BD">
      <w:pPr>
        <w:jc w:val="center"/>
        <w:rPr>
          <w:rFonts w:ascii="Arial" w:hAnsi="Arial" w:cs="Arial"/>
          <w:b/>
          <w:bCs/>
        </w:rPr>
      </w:pPr>
    </w:p>
    <w:p w14:paraId="56B594F8" w14:textId="77777777" w:rsidR="005C74BD" w:rsidRDefault="005C74BD" w:rsidP="005C74BD">
      <w:pPr>
        <w:jc w:val="center"/>
        <w:rPr>
          <w:rFonts w:ascii="Arial" w:hAnsi="Arial" w:cs="Arial"/>
          <w:b/>
          <w:bCs/>
        </w:rPr>
      </w:pPr>
    </w:p>
    <w:tbl>
      <w:tblPr>
        <w:tblW w:w="97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B320C3" w14:paraId="784F65BC" w14:textId="77777777" w:rsidTr="009B0BBA">
        <w:trPr>
          <w:trHeight w:val="330"/>
        </w:trPr>
        <w:tc>
          <w:tcPr>
            <w:tcW w:w="9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F20CC6F" w14:textId="77777777" w:rsidR="00B320C3" w:rsidRPr="00B320C3" w:rsidRDefault="00B320C3" w:rsidP="00296CC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20C3">
              <w:rPr>
                <w:rFonts w:ascii="Arial" w:hAnsi="Arial" w:cs="Arial"/>
                <w:b/>
                <w:bCs/>
                <w:sz w:val="22"/>
                <w:szCs w:val="22"/>
              </w:rPr>
              <w:t>Název organizace:</w:t>
            </w:r>
          </w:p>
        </w:tc>
      </w:tr>
      <w:tr w:rsidR="00B320C3" w14:paraId="01E3A783" w14:textId="77777777" w:rsidTr="009B0BBA">
        <w:trPr>
          <w:trHeight w:val="330"/>
        </w:trPr>
        <w:tc>
          <w:tcPr>
            <w:tcW w:w="9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18FECBF8" w14:textId="77777777" w:rsidR="00B320C3" w:rsidRPr="00B320C3" w:rsidRDefault="00B320C3" w:rsidP="00296CC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20C3">
              <w:rPr>
                <w:rFonts w:ascii="Arial" w:hAnsi="Arial" w:cs="Arial"/>
                <w:b/>
                <w:bCs/>
                <w:sz w:val="22"/>
                <w:szCs w:val="22"/>
              </w:rPr>
              <w:t>IČ:</w:t>
            </w:r>
          </w:p>
        </w:tc>
      </w:tr>
    </w:tbl>
    <w:p w14:paraId="159E0BD5" w14:textId="77777777" w:rsidR="00B320C3" w:rsidRDefault="00B320C3" w:rsidP="005C74BD">
      <w:pPr>
        <w:rPr>
          <w:rFonts w:ascii="Arial" w:hAnsi="Arial" w:cs="Arial"/>
          <w:b/>
          <w:bCs/>
        </w:rPr>
      </w:pPr>
    </w:p>
    <w:tbl>
      <w:tblPr>
        <w:tblW w:w="969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7"/>
        <w:gridCol w:w="1418"/>
        <w:gridCol w:w="1417"/>
      </w:tblGrid>
      <w:tr w:rsidR="00934F79" w:rsidRPr="00E04D8B" w14:paraId="4A1124E3" w14:textId="77777777" w:rsidTr="009B0BBA">
        <w:trPr>
          <w:trHeight w:val="315"/>
        </w:trPr>
        <w:tc>
          <w:tcPr>
            <w:tcW w:w="6857" w:type="dxa"/>
            <w:vAlign w:val="center"/>
          </w:tcPr>
          <w:p w14:paraId="6B38A98B" w14:textId="77777777" w:rsidR="00934F79" w:rsidRPr="009B0BBA" w:rsidRDefault="009A41BC" w:rsidP="004905F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0AD0">
              <w:rPr>
                <w:rFonts w:ascii="Arial" w:hAnsi="Arial" w:cs="Arial"/>
                <w:b/>
                <w:bCs/>
                <w:sz w:val="22"/>
                <w:szCs w:val="22"/>
              </w:rPr>
              <w:t>Prohlašuji, že jsem splnil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/a</w:t>
            </w:r>
            <w:r w:rsidRPr="00950A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všechny p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ovinnosti a p</w:t>
            </w:r>
            <w:r w:rsidRPr="00950A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odmínky stanovené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Smlouvou a </w:t>
            </w:r>
            <w:r w:rsidR="009B0BBA">
              <w:rPr>
                <w:rFonts w:ascii="Arial" w:hAnsi="Arial" w:cs="Arial"/>
                <w:b/>
                <w:bCs/>
                <w:sz w:val="22"/>
                <w:szCs w:val="22"/>
              </w:rPr>
              <w:t>Metodikou</w:t>
            </w:r>
            <w:r w:rsidR="009B0BBA" w:rsidRPr="009B0B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dotačního řízení Středočeského kraje</w:t>
            </w:r>
            <w:r w:rsidR="009B0B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22209A">
              <w:rPr>
                <w:rFonts w:ascii="Arial" w:hAnsi="Arial" w:cs="Arial"/>
                <w:b/>
                <w:bCs/>
                <w:sz w:val="22"/>
                <w:szCs w:val="22"/>
              </w:rPr>
              <w:t>na rok 20</w:t>
            </w:r>
            <w:r w:rsidR="00BB7EF4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DA3E48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950AD0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418" w:type="dxa"/>
            <w:vAlign w:val="center"/>
          </w:tcPr>
          <w:p w14:paraId="77CD2F0E" w14:textId="77777777" w:rsidR="00934F79" w:rsidRPr="00E04D8B" w:rsidRDefault="00934F79" w:rsidP="00E04D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4D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8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04D8B">
              <w:rPr>
                <w:rFonts w:ascii="Arial" w:hAnsi="Arial" w:cs="Arial"/>
                <w:sz w:val="22"/>
                <w:szCs w:val="22"/>
              </w:rPr>
            </w:r>
            <w:r w:rsidRPr="00E04D8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04D8B">
              <w:rPr>
                <w:rFonts w:ascii="Arial" w:hAnsi="Arial" w:cs="Arial"/>
                <w:sz w:val="22"/>
                <w:szCs w:val="22"/>
              </w:rPr>
              <w:t xml:space="preserve"> ANO</w:t>
            </w:r>
          </w:p>
        </w:tc>
        <w:tc>
          <w:tcPr>
            <w:tcW w:w="1417" w:type="dxa"/>
            <w:vAlign w:val="center"/>
          </w:tcPr>
          <w:p w14:paraId="15932C24" w14:textId="77777777" w:rsidR="00934F79" w:rsidRPr="00E04D8B" w:rsidRDefault="00934F79" w:rsidP="00E04D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4D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8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04D8B">
              <w:rPr>
                <w:rFonts w:ascii="Arial" w:hAnsi="Arial" w:cs="Arial"/>
                <w:sz w:val="22"/>
                <w:szCs w:val="22"/>
              </w:rPr>
            </w:r>
            <w:r w:rsidRPr="00E04D8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04D8B">
              <w:rPr>
                <w:rFonts w:ascii="Arial" w:hAnsi="Arial" w:cs="Arial"/>
                <w:sz w:val="22"/>
                <w:szCs w:val="22"/>
              </w:rPr>
              <w:t xml:space="preserve"> NE</w:t>
            </w:r>
          </w:p>
        </w:tc>
      </w:tr>
      <w:tr w:rsidR="00934F79" w:rsidRPr="00E04D8B" w14:paraId="45429F12" w14:textId="77777777" w:rsidTr="009B0BBA">
        <w:trPr>
          <w:trHeight w:val="836"/>
        </w:trPr>
        <w:tc>
          <w:tcPr>
            <w:tcW w:w="9692" w:type="dxa"/>
            <w:gridSpan w:val="3"/>
          </w:tcPr>
          <w:p w14:paraId="0EC10111" w14:textId="77777777" w:rsidR="00DB6DA5" w:rsidRPr="009B0BBA" w:rsidRDefault="00934F7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4D8B">
              <w:rPr>
                <w:rFonts w:ascii="Arial" w:hAnsi="Arial" w:cs="Arial"/>
                <w:b/>
                <w:sz w:val="22"/>
                <w:szCs w:val="22"/>
              </w:rPr>
              <w:t>Komentář:</w:t>
            </w:r>
          </w:p>
          <w:p w14:paraId="1D52B288" w14:textId="77777777" w:rsidR="00DB6DA5" w:rsidRPr="00E04D8B" w:rsidRDefault="00DB6D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97DE95" w14:textId="77777777" w:rsidR="00934F79" w:rsidRPr="00E04D8B" w:rsidRDefault="00934F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F79" w:rsidRPr="00E04D8B" w14:paraId="029A31CF" w14:textId="77777777" w:rsidTr="009B0BBA">
        <w:trPr>
          <w:trHeight w:val="615"/>
        </w:trPr>
        <w:tc>
          <w:tcPr>
            <w:tcW w:w="6857" w:type="dxa"/>
            <w:vAlign w:val="center"/>
          </w:tcPr>
          <w:p w14:paraId="27DD3E12" w14:textId="77777777" w:rsidR="00934F79" w:rsidRPr="00E04D8B" w:rsidRDefault="009B0BBA" w:rsidP="009A41B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Poskytnutou dotaci jsem zcela vyčerpal:</w:t>
            </w:r>
          </w:p>
        </w:tc>
        <w:tc>
          <w:tcPr>
            <w:tcW w:w="1418" w:type="dxa"/>
            <w:vAlign w:val="center"/>
          </w:tcPr>
          <w:p w14:paraId="6DA30BC8" w14:textId="77777777" w:rsidR="00934F79" w:rsidRPr="00E04D8B" w:rsidRDefault="00934F79" w:rsidP="00E04D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4D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8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04D8B">
              <w:rPr>
                <w:rFonts w:ascii="Arial" w:hAnsi="Arial" w:cs="Arial"/>
                <w:sz w:val="22"/>
                <w:szCs w:val="22"/>
              </w:rPr>
            </w:r>
            <w:r w:rsidRPr="00E04D8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04D8B">
              <w:rPr>
                <w:rFonts w:ascii="Arial" w:hAnsi="Arial" w:cs="Arial"/>
                <w:sz w:val="22"/>
                <w:szCs w:val="22"/>
              </w:rPr>
              <w:t xml:space="preserve"> ANO</w:t>
            </w:r>
          </w:p>
        </w:tc>
        <w:tc>
          <w:tcPr>
            <w:tcW w:w="1417" w:type="dxa"/>
            <w:vAlign w:val="center"/>
          </w:tcPr>
          <w:p w14:paraId="2307F04B" w14:textId="77777777" w:rsidR="00934F79" w:rsidRPr="00E04D8B" w:rsidRDefault="00934F79" w:rsidP="00E04D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4D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8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04D8B">
              <w:rPr>
                <w:rFonts w:ascii="Arial" w:hAnsi="Arial" w:cs="Arial"/>
                <w:sz w:val="22"/>
                <w:szCs w:val="22"/>
              </w:rPr>
            </w:r>
            <w:r w:rsidRPr="00E04D8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04D8B">
              <w:rPr>
                <w:rFonts w:ascii="Arial" w:hAnsi="Arial" w:cs="Arial"/>
                <w:sz w:val="22"/>
                <w:szCs w:val="22"/>
              </w:rPr>
              <w:t xml:space="preserve"> NE</w:t>
            </w:r>
          </w:p>
        </w:tc>
      </w:tr>
      <w:tr w:rsidR="00934F79" w:rsidRPr="00E04D8B" w14:paraId="79A5BD28" w14:textId="77777777" w:rsidTr="0022209A">
        <w:trPr>
          <w:trHeight w:val="1179"/>
        </w:trPr>
        <w:tc>
          <w:tcPr>
            <w:tcW w:w="9692" w:type="dxa"/>
            <w:gridSpan w:val="3"/>
          </w:tcPr>
          <w:p w14:paraId="70758D64" w14:textId="77777777" w:rsidR="009B0BBA" w:rsidRPr="009B0BBA" w:rsidRDefault="009B0BBA" w:rsidP="009B0BB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4D8B">
              <w:rPr>
                <w:rFonts w:ascii="Arial" w:hAnsi="Arial" w:cs="Arial"/>
                <w:b/>
                <w:sz w:val="22"/>
                <w:szCs w:val="22"/>
              </w:rPr>
              <w:t>Komentář:</w:t>
            </w:r>
          </w:p>
          <w:p w14:paraId="68BE2233" w14:textId="77777777" w:rsidR="00934F79" w:rsidRPr="00E04D8B" w:rsidRDefault="00934F7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32EC72" w14:textId="77777777" w:rsidR="00934F79" w:rsidRPr="00E04D8B" w:rsidRDefault="00934F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F79" w:rsidRPr="00E04D8B" w14:paraId="578BC0D8" w14:textId="77777777" w:rsidTr="009B0BBA">
        <w:trPr>
          <w:trHeight w:val="1215"/>
        </w:trPr>
        <w:tc>
          <w:tcPr>
            <w:tcW w:w="6857" w:type="dxa"/>
            <w:vAlign w:val="center"/>
          </w:tcPr>
          <w:p w14:paraId="6656AF60" w14:textId="77777777" w:rsidR="00934F79" w:rsidRPr="00E04D8B" w:rsidRDefault="00934F79" w:rsidP="00E04D8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04D8B">
              <w:rPr>
                <w:rFonts w:ascii="Arial" w:hAnsi="Arial" w:cs="Arial"/>
                <w:b/>
                <w:sz w:val="22"/>
                <w:szCs w:val="22"/>
              </w:rPr>
              <w:t>Prohlašuji, že organizace ke dni podání finančního vypořádání nemá žádné závazky po lhůtě splatnosti ve vztahu ke státnímu rozpočtu, státnímu fondu, zdravotní pojišťovně, orgánům sociálního zabezpečení a rozpočtu územního samosprávného celku:</w:t>
            </w:r>
          </w:p>
        </w:tc>
        <w:tc>
          <w:tcPr>
            <w:tcW w:w="1418" w:type="dxa"/>
            <w:vAlign w:val="center"/>
          </w:tcPr>
          <w:p w14:paraId="2692DBDB" w14:textId="77777777" w:rsidR="00934F79" w:rsidRPr="00E04D8B" w:rsidRDefault="00934F79" w:rsidP="00E04D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4D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8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04D8B">
              <w:rPr>
                <w:rFonts w:ascii="Arial" w:hAnsi="Arial" w:cs="Arial"/>
                <w:sz w:val="22"/>
                <w:szCs w:val="22"/>
              </w:rPr>
            </w:r>
            <w:r w:rsidRPr="00E04D8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04D8B">
              <w:rPr>
                <w:rFonts w:ascii="Arial" w:hAnsi="Arial" w:cs="Arial"/>
                <w:sz w:val="22"/>
                <w:szCs w:val="22"/>
              </w:rPr>
              <w:t xml:space="preserve"> ANO</w:t>
            </w:r>
          </w:p>
        </w:tc>
        <w:tc>
          <w:tcPr>
            <w:tcW w:w="1417" w:type="dxa"/>
            <w:vAlign w:val="center"/>
          </w:tcPr>
          <w:p w14:paraId="6B091C33" w14:textId="77777777" w:rsidR="00934F79" w:rsidRPr="00E04D8B" w:rsidRDefault="00934F79" w:rsidP="00E04D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4D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8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04D8B">
              <w:rPr>
                <w:rFonts w:ascii="Arial" w:hAnsi="Arial" w:cs="Arial"/>
                <w:sz w:val="22"/>
                <w:szCs w:val="22"/>
              </w:rPr>
            </w:r>
            <w:r w:rsidRPr="00E04D8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04D8B">
              <w:rPr>
                <w:rFonts w:ascii="Arial" w:hAnsi="Arial" w:cs="Arial"/>
                <w:sz w:val="22"/>
                <w:szCs w:val="22"/>
              </w:rPr>
              <w:t xml:space="preserve"> NE</w:t>
            </w:r>
          </w:p>
        </w:tc>
      </w:tr>
      <w:tr w:rsidR="00934F79" w:rsidRPr="00E04D8B" w14:paraId="0320F555" w14:textId="77777777" w:rsidTr="009B0BBA">
        <w:trPr>
          <w:trHeight w:val="315"/>
        </w:trPr>
        <w:tc>
          <w:tcPr>
            <w:tcW w:w="9692" w:type="dxa"/>
            <w:gridSpan w:val="3"/>
          </w:tcPr>
          <w:p w14:paraId="27720319" w14:textId="77777777" w:rsidR="00934F79" w:rsidRPr="00E04D8B" w:rsidRDefault="00934F7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4D8B">
              <w:rPr>
                <w:rFonts w:ascii="Arial" w:hAnsi="Arial" w:cs="Arial"/>
                <w:b/>
                <w:sz w:val="22"/>
                <w:szCs w:val="22"/>
              </w:rPr>
              <w:t xml:space="preserve">Komentář: </w:t>
            </w:r>
          </w:p>
          <w:p w14:paraId="5BEDADBF" w14:textId="77777777" w:rsidR="00934F79" w:rsidRPr="00E04D8B" w:rsidRDefault="00934F7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2F6628" w14:textId="77777777" w:rsidR="00934F79" w:rsidRPr="00E04D8B" w:rsidRDefault="00934F7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6EEA57" w14:textId="77777777" w:rsidR="00934F79" w:rsidRPr="00E04D8B" w:rsidRDefault="00934F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F79" w:rsidRPr="00E04D8B" w14:paraId="0265514C" w14:textId="77777777" w:rsidTr="009B0BBA">
        <w:trPr>
          <w:trHeight w:val="915"/>
        </w:trPr>
        <w:tc>
          <w:tcPr>
            <w:tcW w:w="6857" w:type="dxa"/>
            <w:vAlign w:val="center"/>
          </w:tcPr>
          <w:p w14:paraId="22707CAC" w14:textId="77777777" w:rsidR="00934F79" w:rsidRPr="00E04D8B" w:rsidRDefault="00934F79" w:rsidP="009A41B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04D8B">
              <w:rPr>
                <w:rFonts w:ascii="Arial" w:hAnsi="Arial" w:cs="Arial"/>
                <w:b/>
                <w:sz w:val="22"/>
                <w:szCs w:val="22"/>
              </w:rPr>
              <w:t xml:space="preserve">Dotaci jsem použil pouze na úhradu uznatelných nákladů </w:t>
            </w:r>
            <w:r w:rsidR="009A41BC">
              <w:rPr>
                <w:rFonts w:ascii="Arial" w:hAnsi="Arial" w:cs="Arial"/>
                <w:b/>
                <w:sz w:val="22"/>
                <w:szCs w:val="22"/>
              </w:rPr>
              <w:t>a tyto výdaje byly skutečně uhrazeny v termínu stanoveném Smlouvou. T</w:t>
            </w:r>
            <w:r w:rsidRPr="00E04D8B">
              <w:rPr>
                <w:rFonts w:ascii="Arial" w:hAnsi="Arial" w:cs="Arial"/>
                <w:b/>
                <w:sz w:val="22"/>
                <w:szCs w:val="22"/>
              </w:rPr>
              <w:t>oto dokládám přiloženou tabulkou:</w:t>
            </w:r>
          </w:p>
        </w:tc>
        <w:tc>
          <w:tcPr>
            <w:tcW w:w="1418" w:type="dxa"/>
            <w:vAlign w:val="center"/>
          </w:tcPr>
          <w:p w14:paraId="506B8E34" w14:textId="77777777" w:rsidR="00934F79" w:rsidRPr="00E04D8B" w:rsidRDefault="00934F79" w:rsidP="00E04D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4D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8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04D8B">
              <w:rPr>
                <w:rFonts w:ascii="Arial" w:hAnsi="Arial" w:cs="Arial"/>
                <w:sz w:val="22"/>
                <w:szCs w:val="22"/>
              </w:rPr>
            </w:r>
            <w:r w:rsidRPr="00E04D8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04D8B">
              <w:rPr>
                <w:rFonts w:ascii="Arial" w:hAnsi="Arial" w:cs="Arial"/>
                <w:sz w:val="22"/>
                <w:szCs w:val="22"/>
              </w:rPr>
              <w:t xml:space="preserve"> ANO</w:t>
            </w:r>
          </w:p>
        </w:tc>
        <w:tc>
          <w:tcPr>
            <w:tcW w:w="1417" w:type="dxa"/>
            <w:vAlign w:val="center"/>
          </w:tcPr>
          <w:p w14:paraId="493B48D1" w14:textId="77777777" w:rsidR="00934F79" w:rsidRPr="00E04D8B" w:rsidRDefault="00934F79" w:rsidP="00E04D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4D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8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04D8B">
              <w:rPr>
                <w:rFonts w:ascii="Arial" w:hAnsi="Arial" w:cs="Arial"/>
                <w:sz w:val="22"/>
                <w:szCs w:val="22"/>
              </w:rPr>
            </w:r>
            <w:r w:rsidRPr="00E04D8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04D8B">
              <w:rPr>
                <w:rFonts w:ascii="Arial" w:hAnsi="Arial" w:cs="Arial"/>
                <w:sz w:val="22"/>
                <w:szCs w:val="22"/>
              </w:rPr>
              <w:t xml:space="preserve"> NE</w:t>
            </w:r>
          </w:p>
        </w:tc>
      </w:tr>
      <w:tr w:rsidR="00934F79" w:rsidRPr="00E04D8B" w14:paraId="0D605CB1" w14:textId="77777777" w:rsidTr="009B0BBA">
        <w:trPr>
          <w:trHeight w:val="1087"/>
        </w:trPr>
        <w:tc>
          <w:tcPr>
            <w:tcW w:w="9692" w:type="dxa"/>
            <w:gridSpan w:val="3"/>
          </w:tcPr>
          <w:p w14:paraId="03EC7C26" w14:textId="77777777" w:rsidR="00934F79" w:rsidRPr="00E04D8B" w:rsidRDefault="00934F79" w:rsidP="00296CC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4D8B">
              <w:rPr>
                <w:rFonts w:ascii="Arial" w:hAnsi="Arial" w:cs="Arial"/>
                <w:b/>
                <w:sz w:val="22"/>
                <w:szCs w:val="22"/>
              </w:rPr>
              <w:t xml:space="preserve">Komentář: </w:t>
            </w:r>
          </w:p>
          <w:p w14:paraId="22635F61" w14:textId="77777777" w:rsidR="00934F79" w:rsidRPr="00E04D8B" w:rsidRDefault="00934F79" w:rsidP="00296CC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4EBEBB" w14:textId="77777777" w:rsidR="00DB6DA5" w:rsidRPr="00E04D8B" w:rsidRDefault="00DB6DA5" w:rsidP="00296CC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F7E6DC" w14:textId="77777777" w:rsidR="00934F79" w:rsidRPr="00E04D8B" w:rsidRDefault="00934F79" w:rsidP="00296CC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A41BC" w:rsidRPr="00E04D8B" w14:paraId="64A773C4" w14:textId="77777777" w:rsidTr="009B0BBA">
        <w:trPr>
          <w:trHeight w:val="322"/>
        </w:trPr>
        <w:tc>
          <w:tcPr>
            <w:tcW w:w="6857" w:type="dxa"/>
          </w:tcPr>
          <w:p w14:paraId="44D0B2D0" w14:textId="77777777" w:rsidR="009A41BC" w:rsidRPr="00F3237C" w:rsidRDefault="009A41BC" w:rsidP="00C02E4A">
            <w:pPr>
              <w:spacing w:after="120" w:line="276" w:lineRule="auto"/>
              <w:ind w:left="-55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3237C">
              <w:rPr>
                <w:rFonts w:ascii="Arial" w:hAnsi="Arial" w:cs="Arial"/>
                <w:b/>
                <w:sz w:val="22"/>
                <w:szCs w:val="22"/>
              </w:rPr>
              <w:t>Toto prohlášení činím pravdivě, jasně, srozumitelně a na základě své svobodné vůle a jsem si plně vědom/a všech následků, poku</w:t>
            </w:r>
            <w:r>
              <w:rPr>
                <w:rFonts w:ascii="Arial" w:hAnsi="Arial" w:cs="Arial"/>
                <w:b/>
                <w:sz w:val="22"/>
                <w:szCs w:val="22"/>
              </w:rPr>
              <w:t>d jsem uvedl/a nepravdivé údaje:</w:t>
            </w:r>
          </w:p>
        </w:tc>
        <w:tc>
          <w:tcPr>
            <w:tcW w:w="1418" w:type="dxa"/>
            <w:vAlign w:val="center"/>
          </w:tcPr>
          <w:p w14:paraId="1568BE77" w14:textId="77777777" w:rsidR="009A41BC" w:rsidRPr="00E04D8B" w:rsidRDefault="009A41BC" w:rsidP="00C02E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4D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8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04D8B">
              <w:rPr>
                <w:rFonts w:ascii="Arial" w:hAnsi="Arial" w:cs="Arial"/>
                <w:sz w:val="22"/>
                <w:szCs w:val="22"/>
              </w:rPr>
            </w:r>
            <w:r w:rsidRPr="00E04D8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04D8B">
              <w:rPr>
                <w:rFonts w:ascii="Arial" w:hAnsi="Arial" w:cs="Arial"/>
                <w:sz w:val="22"/>
                <w:szCs w:val="22"/>
              </w:rPr>
              <w:t xml:space="preserve"> ANO</w:t>
            </w:r>
          </w:p>
        </w:tc>
        <w:tc>
          <w:tcPr>
            <w:tcW w:w="1417" w:type="dxa"/>
            <w:vAlign w:val="center"/>
          </w:tcPr>
          <w:p w14:paraId="6E5F9A18" w14:textId="77777777" w:rsidR="009A41BC" w:rsidRPr="00E04D8B" w:rsidRDefault="009A41BC" w:rsidP="00C02E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4D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8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04D8B">
              <w:rPr>
                <w:rFonts w:ascii="Arial" w:hAnsi="Arial" w:cs="Arial"/>
                <w:sz w:val="22"/>
                <w:szCs w:val="22"/>
              </w:rPr>
            </w:r>
            <w:r w:rsidRPr="00E04D8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04D8B">
              <w:rPr>
                <w:rFonts w:ascii="Arial" w:hAnsi="Arial" w:cs="Arial"/>
                <w:sz w:val="22"/>
                <w:szCs w:val="22"/>
              </w:rPr>
              <w:t xml:space="preserve"> NE</w:t>
            </w:r>
          </w:p>
        </w:tc>
      </w:tr>
      <w:tr w:rsidR="009A41BC" w:rsidRPr="00E04D8B" w14:paraId="2FF658C2" w14:textId="77777777" w:rsidTr="0022209A">
        <w:trPr>
          <w:trHeight w:val="621"/>
        </w:trPr>
        <w:tc>
          <w:tcPr>
            <w:tcW w:w="9692" w:type="dxa"/>
            <w:gridSpan w:val="3"/>
          </w:tcPr>
          <w:p w14:paraId="07111986" w14:textId="77777777" w:rsidR="009A41BC" w:rsidRPr="00E04D8B" w:rsidRDefault="009A41BC" w:rsidP="00C02E4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4D8B">
              <w:rPr>
                <w:rFonts w:ascii="Arial" w:hAnsi="Arial" w:cs="Arial"/>
                <w:b/>
                <w:sz w:val="22"/>
                <w:szCs w:val="22"/>
              </w:rPr>
              <w:t xml:space="preserve">Komentář: </w:t>
            </w:r>
          </w:p>
          <w:p w14:paraId="360CCBB3" w14:textId="77777777" w:rsidR="009A41BC" w:rsidRDefault="009A41BC" w:rsidP="00C02E4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EF5757" w14:textId="77777777" w:rsidR="009A41BC" w:rsidRPr="00E04D8B" w:rsidRDefault="009A41BC" w:rsidP="00C02E4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8B7CE24" w14:textId="77777777" w:rsidR="00DB6DA5" w:rsidRDefault="00DB6DA5" w:rsidP="00DB6DA5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14:paraId="5E6BEF60" w14:textId="77777777" w:rsidR="00F62B72" w:rsidRDefault="00885E92" w:rsidP="00F816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Viditelný digitální podpis statutárního zástupce</w:t>
      </w:r>
      <w:r w:rsidR="00B320C3" w:rsidRPr="00F62B72">
        <w:rPr>
          <w:rFonts w:ascii="Arial" w:hAnsi="Arial" w:cs="Arial"/>
          <w:b/>
          <w:sz w:val="22"/>
          <w:szCs w:val="22"/>
        </w:rPr>
        <w:t>:</w:t>
      </w:r>
      <w:r w:rsidR="00F62B72">
        <w:rPr>
          <w:rFonts w:ascii="Arial" w:hAnsi="Arial" w:cs="Arial"/>
          <w:b/>
          <w:sz w:val="22"/>
          <w:szCs w:val="22"/>
        </w:rPr>
        <w:tab/>
      </w:r>
    </w:p>
    <w:p w14:paraId="6DCB2DD5" w14:textId="77777777" w:rsidR="00885E92" w:rsidRPr="005C74BD" w:rsidRDefault="00F8163A" w:rsidP="00885E92">
      <w:pPr>
        <w:rPr>
          <w:rFonts w:ascii="Arial" w:hAnsi="Arial" w:cs="Arial"/>
          <w:b/>
        </w:rPr>
      </w:pPr>
      <w:r>
        <w:rPr>
          <w:rFonts w:ascii="Arial" w:hAnsi="Arial" w:cs="Arial"/>
          <w:i/>
          <w:sz w:val="22"/>
          <w:szCs w:val="22"/>
        </w:rPr>
        <w:t xml:space="preserve">       </w:t>
      </w:r>
    </w:p>
    <w:p w14:paraId="26AA3D2A" w14:textId="77777777" w:rsidR="00B320C3" w:rsidRPr="005C74BD" w:rsidRDefault="00B320C3" w:rsidP="00DB6DA5">
      <w:pPr>
        <w:spacing w:line="480" w:lineRule="auto"/>
        <w:rPr>
          <w:rFonts w:ascii="Arial" w:hAnsi="Arial" w:cs="Arial"/>
          <w:b/>
        </w:rPr>
      </w:pPr>
    </w:p>
    <w:sectPr w:rsidR="00B320C3" w:rsidRPr="005C74BD" w:rsidSect="00F62B72">
      <w:footerReference w:type="even" r:id="rId6"/>
      <w:footerReference w:type="default" r:id="rId7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E2312" w14:textId="77777777" w:rsidR="00BB0C8B" w:rsidRDefault="00BB0C8B">
      <w:r>
        <w:separator/>
      </w:r>
    </w:p>
  </w:endnote>
  <w:endnote w:type="continuationSeparator" w:id="0">
    <w:p w14:paraId="486F75E7" w14:textId="77777777" w:rsidR="00BB0C8B" w:rsidRDefault="00BB0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09CFE" w14:textId="77777777" w:rsidR="001F2BD1" w:rsidRDefault="001F2BD1" w:rsidP="00296CC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673863B" w14:textId="77777777" w:rsidR="001F2BD1" w:rsidRDefault="001F2BD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C21D3" w14:textId="77777777" w:rsidR="001F2BD1" w:rsidRDefault="001F2BD1" w:rsidP="00296CC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905F3">
      <w:rPr>
        <w:rStyle w:val="slostrnky"/>
        <w:noProof/>
      </w:rPr>
      <w:t>1</w:t>
    </w:r>
    <w:r>
      <w:rPr>
        <w:rStyle w:val="slostrnky"/>
      </w:rPr>
      <w:fldChar w:fldCharType="end"/>
    </w:r>
  </w:p>
  <w:p w14:paraId="3E6A672E" w14:textId="77777777" w:rsidR="001F2BD1" w:rsidRDefault="001F2B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5DC23" w14:textId="77777777" w:rsidR="00BB0C8B" w:rsidRDefault="00BB0C8B">
      <w:r>
        <w:separator/>
      </w:r>
    </w:p>
  </w:footnote>
  <w:footnote w:type="continuationSeparator" w:id="0">
    <w:p w14:paraId="34392286" w14:textId="77777777" w:rsidR="00BB0C8B" w:rsidRDefault="00BB0C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4BD"/>
    <w:rsid w:val="00045E6A"/>
    <w:rsid w:val="000E0132"/>
    <w:rsid w:val="000E12BD"/>
    <w:rsid w:val="001068E6"/>
    <w:rsid w:val="0016208F"/>
    <w:rsid w:val="001A1DAC"/>
    <w:rsid w:val="001F2BD1"/>
    <w:rsid w:val="0022209A"/>
    <w:rsid w:val="002330CB"/>
    <w:rsid w:val="00296CC6"/>
    <w:rsid w:val="002F0FDE"/>
    <w:rsid w:val="0031646C"/>
    <w:rsid w:val="00441066"/>
    <w:rsid w:val="00473887"/>
    <w:rsid w:val="004905F3"/>
    <w:rsid w:val="004E6513"/>
    <w:rsid w:val="005078AD"/>
    <w:rsid w:val="005319A4"/>
    <w:rsid w:val="00592593"/>
    <w:rsid w:val="005A6E7F"/>
    <w:rsid w:val="005C74BD"/>
    <w:rsid w:val="00621F83"/>
    <w:rsid w:val="0063614E"/>
    <w:rsid w:val="006411BE"/>
    <w:rsid w:val="00674D9A"/>
    <w:rsid w:val="00691053"/>
    <w:rsid w:val="00732784"/>
    <w:rsid w:val="00733EB2"/>
    <w:rsid w:val="00885E92"/>
    <w:rsid w:val="00897172"/>
    <w:rsid w:val="0090617F"/>
    <w:rsid w:val="00910D89"/>
    <w:rsid w:val="00934F79"/>
    <w:rsid w:val="009460AE"/>
    <w:rsid w:val="009A10EB"/>
    <w:rsid w:val="009A41BC"/>
    <w:rsid w:val="009B0BBA"/>
    <w:rsid w:val="00A468D6"/>
    <w:rsid w:val="00AA19F3"/>
    <w:rsid w:val="00AD2CA0"/>
    <w:rsid w:val="00AE6028"/>
    <w:rsid w:val="00B320C3"/>
    <w:rsid w:val="00B56ADA"/>
    <w:rsid w:val="00BB0C8B"/>
    <w:rsid w:val="00BB7EF4"/>
    <w:rsid w:val="00C02E4A"/>
    <w:rsid w:val="00C51955"/>
    <w:rsid w:val="00CA416E"/>
    <w:rsid w:val="00D302CE"/>
    <w:rsid w:val="00D41170"/>
    <w:rsid w:val="00D80DD9"/>
    <w:rsid w:val="00DA0CF0"/>
    <w:rsid w:val="00DA3E48"/>
    <w:rsid w:val="00DB6DA5"/>
    <w:rsid w:val="00E04D8B"/>
    <w:rsid w:val="00E26CB5"/>
    <w:rsid w:val="00F62B72"/>
    <w:rsid w:val="00F8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433D16"/>
  <w15:chartTrackingRefBased/>
  <w15:docId w15:val="{16F6AA06-9CA1-43B1-BB2A-8B91C2B6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34F79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934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934F7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34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6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Komentář k finančnímu vypořádání neinvestiční dotace</vt:lpstr>
    </vt:vector>
  </TitlesOfParts>
  <Company>MPSV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Komentář k finančnímu vypořádání neinvestiční dotace</dc:title>
  <dc:subject/>
  <dc:creator>gregorovae</dc:creator>
  <cp:keywords/>
  <cp:lastModifiedBy>Houžvička Petr</cp:lastModifiedBy>
  <cp:revision>3</cp:revision>
  <cp:lastPrinted>2010-08-27T08:52:00Z</cp:lastPrinted>
  <dcterms:created xsi:type="dcterms:W3CDTF">2025-12-21T22:38:00Z</dcterms:created>
  <dcterms:modified xsi:type="dcterms:W3CDTF">2025-12-21T22:38:00Z</dcterms:modified>
</cp:coreProperties>
</file>